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959" w:rsidRDefault="0032467F" w:rsidP="0032467F">
      <w:pPr>
        <w:pStyle w:val="a3"/>
        <w:spacing w:line="276" w:lineRule="auto"/>
        <w:ind w:left="-851"/>
        <w:jc w:val="both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702820" w:rsidRPr="00702820">
        <w:rPr>
          <w:rFonts w:ascii="Times New Roman" w:hAnsi="Times New Roman" w:cs="Times New Roman"/>
          <w:b/>
          <w:sz w:val="28"/>
          <w:u w:val="single"/>
        </w:rPr>
        <w:t>Слайд</w:t>
      </w:r>
      <w:r w:rsidR="00702820">
        <w:rPr>
          <w:rFonts w:ascii="Times New Roman" w:hAnsi="Times New Roman" w:cs="Times New Roman"/>
          <w:sz w:val="28"/>
        </w:rPr>
        <w:t xml:space="preserve"> </w:t>
      </w:r>
      <w:r w:rsidR="00DC77EE" w:rsidRPr="0032467F">
        <w:rPr>
          <w:rFonts w:ascii="Times New Roman" w:hAnsi="Times New Roman" w:cs="Times New Roman"/>
          <w:sz w:val="28"/>
        </w:rPr>
        <w:t xml:space="preserve">Работа над предметной программой становится очень серьезной дополнительной нагрузкой для учителя, особенно если он преподает несколько предметов. Рабочую программу по предмету предстоит написать самому учителю. В связи с этим в настоящее время появляется большое количество разных рекомендаций о том, как составить и написать рабочую программу. Вариант, </w:t>
      </w:r>
      <w:r w:rsidR="00EE2959">
        <w:rPr>
          <w:rFonts w:ascii="Times New Roman" w:hAnsi="Times New Roman" w:cs="Times New Roman"/>
          <w:sz w:val="28"/>
        </w:rPr>
        <w:t xml:space="preserve">о котором сегодня </w:t>
      </w:r>
      <w:proofErr w:type="gramStart"/>
      <w:r w:rsidR="00EE2959">
        <w:rPr>
          <w:rFonts w:ascii="Times New Roman" w:hAnsi="Times New Roman" w:cs="Times New Roman"/>
          <w:sz w:val="28"/>
        </w:rPr>
        <w:t>буду говорить я</w:t>
      </w:r>
      <w:r w:rsidR="00DC77EE" w:rsidRPr="0032467F">
        <w:rPr>
          <w:rFonts w:ascii="Times New Roman" w:hAnsi="Times New Roman" w:cs="Times New Roman"/>
          <w:sz w:val="28"/>
        </w:rPr>
        <w:t xml:space="preserve"> является</w:t>
      </w:r>
      <w:proofErr w:type="gramEnd"/>
      <w:r w:rsidR="00DC77EE" w:rsidRPr="0032467F">
        <w:rPr>
          <w:rFonts w:ascii="Times New Roman" w:hAnsi="Times New Roman" w:cs="Times New Roman"/>
          <w:sz w:val="28"/>
        </w:rPr>
        <w:t>, наверное, самым простым</w:t>
      </w:r>
      <w:r w:rsidR="00EE2959">
        <w:rPr>
          <w:rFonts w:ascii="Times New Roman" w:hAnsi="Times New Roman" w:cs="Times New Roman"/>
          <w:sz w:val="28"/>
        </w:rPr>
        <w:t xml:space="preserve"> и был взят из материалов дистанционных курсов учителей географии</w:t>
      </w:r>
      <w:r w:rsidR="00DC77EE" w:rsidRPr="0032467F">
        <w:rPr>
          <w:rFonts w:ascii="Times New Roman" w:hAnsi="Times New Roman" w:cs="Times New Roman"/>
          <w:sz w:val="28"/>
        </w:rPr>
        <w:t xml:space="preserve">. </w:t>
      </w:r>
      <w:r w:rsidR="00EE2959">
        <w:rPr>
          <w:rFonts w:ascii="Times New Roman" w:hAnsi="Times New Roman" w:cs="Times New Roman"/>
          <w:sz w:val="28"/>
        </w:rPr>
        <w:t xml:space="preserve">В нормативных документах по вопросам </w:t>
      </w:r>
      <w:proofErr w:type="spellStart"/>
      <w:r w:rsidR="00EE2959">
        <w:rPr>
          <w:rFonts w:ascii="Times New Roman" w:hAnsi="Times New Roman" w:cs="Times New Roman"/>
          <w:sz w:val="28"/>
        </w:rPr>
        <w:t>ФГОС-ов</w:t>
      </w:r>
      <w:proofErr w:type="spellEnd"/>
      <w:r w:rsidR="00EE2959">
        <w:rPr>
          <w:rFonts w:ascii="Times New Roman" w:hAnsi="Times New Roman" w:cs="Times New Roman"/>
          <w:sz w:val="28"/>
        </w:rPr>
        <w:t xml:space="preserve"> </w:t>
      </w:r>
      <w:r w:rsidR="00DC77EE" w:rsidRPr="0032467F">
        <w:rPr>
          <w:rFonts w:ascii="Times New Roman" w:hAnsi="Times New Roman" w:cs="Times New Roman"/>
          <w:sz w:val="28"/>
        </w:rPr>
        <w:t xml:space="preserve">в разделе, где </w:t>
      </w:r>
      <w:proofErr w:type="gramStart"/>
      <w:r w:rsidR="00DC77EE" w:rsidRPr="0032467F">
        <w:rPr>
          <w:rFonts w:ascii="Times New Roman" w:hAnsi="Times New Roman" w:cs="Times New Roman"/>
          <w:sz w:val="28"/>
        </w:rPr>
        <w:t>говориться</w:t>
      </w:r>
      <w:proofErr w:type="gramEnd"/>
      <w:r w:rsidR="00DC77EE" w:rsidRPr="0032467F">
        <w:rPr>
          <w:rFonts w:ascii="Times New Roman" w:hAnsi="Times New Roman" w:cs="Times New Roman"/>
          <w:sz w:val="28"/>
        </w:rPr>
        <w:t xml:space="preserve"> что </w:t>
      </w:r>
      <w:r w:rsidR="00EE2959">
        <w:rPr>
          <w:rFonts w:ascii="Times New Roman" w:hAnsi="Times New Roman" w:cs="Times New Roman"/>
          <w:sz w:val="28"/>
        </w:rPr>
        <w:t xml:space="preserve">рабочую </w:t>
      </w:r>
      <w:r w:rsidR="00DC77EE" w:rsidRPr="0032467F">
        <w:rPr>
          <w:rFonts w:ascii="Times New Roman" w:hAnsi="Times New Roman" w:cs="Times New Roman"/>
          <w:sz w:val="28"/>
        </w:rPr>
        <w:t>программу нужно иметь и  составлять каждому учителю, есть раздел, посвященный структуре программы. В документе указано, что должна содержать программа отдельных учебных предметов.</w:t>
      </w:r>
      <w:r w:rsidR="00DC77EE" w:rsidRPr="0032467F">
        <w:rPr>
          <w:rFonts w:ascii="Times New Roman" w:hAnsi="Times New Roman" w:cs="Times New Roman"/>
          <w:b/>
          <w:sz w:val="28"/>
          <w:u w:val="single"/>
        </w:rPr>
        <w:t xml:space="preserve"> Слайд </w:t>
      </w:r>
      <w:r w:rsidR="00702820">
        <w:rPr>
          <w:rFonts w:ascii="Times New Roman" w:hAnsi="Times New Roman" w:cs="Times New Roman"/>
          <w:b/>
          <w:sz w:val="28"/>
          <w:u w:val="single"/>
        </w:rPr>
        <w:t>(перечислить)</w:t>
      </w:r>
    </w:p>
    <w:p w:rsidR="0048568C" w:rsidRPr="0032467F" w:rsidRDefault="00EE2959" w:rsidP="0032467F">
      <w:pPr>
        <w:pStyle w:val="a3"/>
        <w:spacing w:line="276" w:lineRule="auto"/>
        <w:ind w:left="-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DC77EE" w:rsidRPr="0032467F">
        <w:rPr>
          <w:rFonts w:ascii="Times New Roman" w:hAnsi="Times New Roman" w:cs="Times New Roman"/>
          <w:sz w:val="28"/>
        </w:rPr>
        <w:t>Все перечисленное можно взять за основу и использовать в качестве структуры будущей рабочей программы учителя. В этом случае, мы можем четко ссылаться на нормативный документ, который позволяет ограничиться указанными разделами, тем самым не  расширять и не дополнять рабочую программу.</w:t>
      </w:r>
    </w:p>
    <w:p w:rsidR="00DE5061" w:rsidRPr="0032467F" w:rsidRDefault="0032467F" w:rsidP="0032467F">
      <w:pPr>
        <w:pStyle w:val="a3"/>
        <w:spacing w:line="276" w:lineRule="auto"/>
        <w:ind w:left="-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DE5061" w:rsidRPr="0032467F">
        <w:rPr>
          <w:rFonts w:ascii="Times New Roman" w:hAnsi="Times New Roman" w:cs="Times New Roman"/>
          <w:sz w:val="28"/>
        </w:rPr>
        <w:t xml:space="preserve">Широко декларируется, что рабочая программа – индивидуальная программа каждого учителя и должна составляться индивидуально. С этим можно не согласиться. Рабочая программа учителей предметников, особенно тех, кто работает по одному и тому же УМК имеет больше сходства, чем различия. Целесообразнее коллективная работа по написанию рабочей программы в рамках, например, методического объединения. Это позволит написать лучший вариант программы, наиболее грамотный, четкий. </w:t>
      </w:r>
      <w:r w:rsidR="00EE2959">
        <w:rPr>
          <w:rFonts w:ascii="Times New Roman" w:hAnsi="Times New Roman" w:cs="Times New Roman"/>
          <w:sz w:val="28"/>
        </w:rPr>
        <w:t xml:space="preserve">Такая плодотворная коллективная работа составит </w:t>
      </w:r>
      <w:r w:rsidR="00DE5061" w:rsidRPr="0032467F">
        <w:rPr>
          <w:rFonts w:ascii="Times New Roman" w:hAnsi="Times New Roman" w:cs="Times New Roman"/>
          <w:sz w:val="28"/>
        </w:rPr>
        <w:t>хорошую основу, которую в дальнейшем можно совершенствовать, дополнять, корректировать. Т.к. трудно написать подобного рода программу одному с первого раза.</w:t>
      </w:r>
    </w:p>
    <w:p w:rsidR="00DE5061" w:rsidRPr="0032467F" w:rsidRDefault="0032467F" w:rsidP="0032467F">
      <w:pPr>
        <w:pStyle w:val="a3"/>
        <w:spacing w:line="276" w:lineRule="auto"/>
        <w:ind w:left="-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DE5061" w:rsidRPr="0032467F">
        <w:rPr>
          <w:rFonts w:ascii="Times New Roman" w:hAnsi="Times New Roman" w:cs="Times New Roman"/>
          <w:sz w:val="28"/>
        </w:rPr>
        <w:t xml:space="preserve">Раздел, на который хочется обратить внимание, это раздел, касающийся </w:t>
      </w:r>
      <w:r w:rsidR="00493E39" w:rsidRPr="0032467F">
        <w:rPr>
          <w:rFonts w:ascii="Times New Roman" w:hAnsi="Times New Roman" w:cs="Times New Roman"/>
          <w:sz w:val="28"/>
        </w:rPr>
        <w:t xml:space="preserve">формирования </w:t>
      </w:r>
      <w:r w:rsidR="00DE5061" w:rsidRPr="0032467F">
        <w:rPr>
          <w:rFonts w:ascii="Times New Roman" w:hAnsi="Times New Roman" w:cs="Times New Roman"/>
          <w:sz w:val="28"/>
        </w:rPr>
        <w:t xml:space="preserve">личностных, </w:t>
      </w:r>
      <w:proofErr w:type="spellStart"/>
      <w:r w:rsidR="00DE5061" w:rsidRPr="0032467F">
        <w:rPr>
          <w:rFonts w:ascii="Times New Roman" w:hAnsi="Times New Roman" w:cs="Times New Roman"/>
          <w:sz w:val="28"/>
        </w:rPr>
        <w:t>метапредметных</w:t>
      </w:r>
      <w:proofErr w:type="spellEnd"/>
      <w:r w:rsidR="00DE5061" w:rsidRPr="0032467F">
        <w:rPr>
          <w:rFonts w:ascii="Times New Roman" w:hAnsi="Times New Roman" w:cs="Times New Roman"/>
          <w:sz w:val="28"/>
        </w:rPr>
        <w:t xml:space="preserve"> и пред</w:t>
      </w:r>
      <w:r w:rsidR="00493E39" w:rsidRPr="0032467F">
        <w:rPr>
          <w:rFonts w:ascii="Times New Roman" w:hAnsi="Times New Roman" w:cs="Times New Roman"/>
          <w:sz w:val="28"/>
        </w:rPr>
        <w:t xml:space="preserve">метных результатов освоения конкретного учебного предмета. Как наполнить его содержанием и сделать это более профессионально. </w:t>
      </w:r>
      <w:r w:rsidR="003526FC" w:rsidRPr="003526FC">
        <w:rPr>
          <w:rFonts w:ascii="Times New Roman" w:hAnsi="Times New Roman" w:cs="Times New Roman"/>
          <w:b/>
          <w:sz w:val="28"/>
          <w:u w:val="single"/>
        </w:rPr>
        <w:t>Слайд</w:t>
      </w:r>
      <w:proofErr w:type="gramStart"/>
      <w:r w:rsidR="003526FC">
        <w:rPr>
          <w:rFonts w:ascii="Times New Roman" w:hAnsi="Times New Roman" w:cs="Times New Roman"/>
          <w:sz w:val="28"/>
        </w:rPr>
        <w:t xml:space="preserve"> </w:t>
      </w:r>
      <w:r w:rsidR="00493E39" w:rsidRPr="0032467F">
        <w:rPr>
          <w:rFonts w:ascii="Times New Roman" w:hAnsi="Times New Roman" w:cs="Times New Roman"/>
          <w:sz w:val="28"/>
        </w:rPr>
        <w:t>Т</w:t>
      </w:r>
      <w:proofErr w:type="gramEnd"/>
      <w:r w:rsidR="00493E39" w:rsidRPr="0032467F">
        <w:rPr>
          <w:rFonts w:ascii="Times New Roman" w:hAnsi="Times New Roman" w:cs="Times New Roman"/>
          <w:sz w:val="28"/>
        </w:rPr>
        <w:t>о, что касается формулировки личностных результатов обучения, то здесь учителям предметникам, конечно, целесообразнее получить консульт</w:t>
      </w:r>
      <w:r w:rsidR="00871712" w:rsidRPr="0032467F">
        <w:rPr>
          <w:rFonts w:ascii="Times New Roman" w:hAnsi="Times New Roman" w:cs="Times New Roman"/>
          <w:sz w:val="28"/>
        </w:rPr>
        <w:t>ацию от специалистов психологов или обратиться к имеющимся нормативным документам, которые есть в школе.</w:t>
      </w:r>
    </w:p>
    <w:p w:rsidR="00871712" w:rsidRPr="0032467F" w:rsidRDefault="0032467F" w:rsidP="0032467F">
      <w:pPr>
        <w:pStyle w:val="a3"/>
        <w:spacing w:line="276" w:lineRule="auto"/>
        <w:ind w:left="-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3526FC" w:rsidRPr="003526FC">
        <w:rPr>
          <w:rFonts w:ascii="Times New Roman" w:hAnsi="Times New Roman" w:cs="Times New Roman"/>
          <w:b/>
          <w:sz w:val="28"/>
          <w:u w:val="single"/>
        </w:rPr>
        <w:t>Слайд</w:t>
      </w:r>
      <w:r w:rsidR="003526FC">
        <w:rPr>
          <w:rFonts w:ascii="Times New Roman" w:hAnsi="Times New Roman" w:cs="Times New Roman"/>
          <w:sz w:val="28"/>
        </w:rPr>
        <w:t xml:space="preserve"> </w:t>
      </w:r>
      <w:r w:rsidR="00871712" w:rsidRPr="0032467F">
        <w:rPr>
          <w:rFonts w:ascii="Times New Roman" w:hAnsi="Times New Roman" w:cs="Times New Roman"/>
          <w:sz w:val="28"/>
        </w:rPr>
        <w:t>Предметные результаты, которые следует перечислить в рабочей программе учителя, б</w:t>
      </w:r>
      <w:r w:rsidR="00702820">
        <w:rPr>
          <w:rFonts w:ascii="Times New Roman" w:hAnsi="Times New Roman" w:cs="Times New Roman"/>
          <w:sz w:val="28"/>
        </w:rPr>
        <w:t>ерутся из программы к</w:t>
      </w:r>
      <w:r w:rsidR="00871712" w:rsidRPr="0032467F">
        <w:rPr>
          <w:rFonts w:ascii="Times New Roman" w:hAnsi="Times New Roman" w:cs="Times New Roman"/>
          <w:sz w:val="28"/>
        </w:rPr>
        <w:t xml:space="preserve"> УМК</w:t>
      </w:r>
      <w:r w:rsidR="00702820">
        <w:rPr>
          <w:rFonts w:ascii="Times New Roman" w:hAnsi="Times New Roman" w:cs="Times New Roman"/>
          <w:sz w:val="28"/>
        </w:rPr>
        <w:t>, по которому работает учитель</w:t>
      </w:r>
      <w:r w:rsidR="00871712" w:rsidRPr="0032467F">
        <w:rPr>
          <w:rFonts w:ascii="Times New Roman" w:hAnsi="Times New Roman" w:cs="Times New Roman"/>
          <w:sz w:val="28"/>
        </w:rPr>
        <w:t>.</w:t>
      </w:r>
    </w:p>
    <w:p w:rsidR="00871712" w:rsidRPr="0032467F" w:rsidRDefault="0032467F" w:rsidP="0032467F">
      <w:pPr>
        <w:pStyle w:val="a3"/>
        <w:spacing w:line="276" w:lineRule="auto"/>
        <w:ind w:left="-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3526FC" w:rsidRPr="003526FC">
        <w:rPr>
          <w:rFonts w:ascii="Times New Roman" w:hAnsi="Times New Roman" w:cs="Times New Roman"/>
          <w:b/>
          <w:sz w:val="28"/>
          <w:u w:val="single"/>
        </w:rPr>
        <w:t>Слайд</w:t>
      </w:r>
      <w:r w:rsidR="003526F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1712" w:rsidRPr="0032467F">
        <w:rPr>
          <w:rFonts w:ascii="Times New Roman" w:hAnsi="Times New Roman" w:cs="Times New Roman"/>
          <w:sz w:val="28"/>
        </w:rPr>
        <w:t>Метапредметные</w:t>
      </w:r>
      <w:proofErr w:type="spellEnd"/>
      <w:r w:rsidR="00871712" w:rsidRPr="0032467F">
        <w:rPr>
          <w:rFonts w:ascii="Times New Roman" w:hAnsi="Times New Roman" w:cs="Times New Roman"/>
          <w:sz w:val="28"/>
        </w:rPr>
        <w:t xml:space="preserve"> рез</w:t>
      </w:r>
      <w:r w:rsidR="00EE2959">
        <w:rPr>
          <w:rFonts w:ascii="Times New Roman" w:hAnsi="Times New Roman" w:cs="Times New Roman"/>
          <w:sz w:val="28"/>
        </w:rPr>
        <w:t xml:space="preserve">ультаты. Здесь можно говорить долго о том, как лучше реализовать </w:t>
      </w:r>
      <w:proofErr w:type="spellStart"/>
      <w:r w:rsidR="00EE2959">
        <w:rPr>
          <w:rFonts w:ascii="Times New Roman" w:hAnsi="Times New Roman" w:cs="Times New Roman"/>
          <w:sz w:val="28"/>
        </w:rPr>
        <w:t>метапредметные</w:t>
      </w:r>
      <w:proofErr w:type="spellEnd"/>
      <w:r w:rsidR="00EE2959">
        <w:rPr>
          <w:rFonts w:ascii="Times New Roman" w:hAnsi="Times New Roman" w:cs="Times New Roman"/>
          <w:sz w:val="28"/>
        </w:rPr>
        <w:t xml:space="preserve"> результаты в рамках изучения конкретного предмета. </w:t>
      </w:r>
      <w:r w:rsidR="00E41B97">
        <w:rPr>
          <w:rFonts w:ascii="Times New Roman" w:hAnsi="Times New Roman" w:cs="Times New Roman"/>
          <w:sz w:val="28"/>
        </w:rPr>
        <w:t>Однако, н</w:t>
      </w:r>
      <w:r w:rsidR="006B3003" w:rsidRPr="0032467F">
        <w:rPr>
          <w:rFonts w:ascii="Times New Roman" w:hAnsi="Times New Roman" w:cs="Times New Roman"/>
          <w:sz w:val="28"/>
        </w:rPr>
        <w:t xml:space="preserve">аиболее продуктивным и грамотным </w:t>
      </w:r>
      <w:r w:rsidR="00E41B97">
        <w:rPr>
          <w:rFonts w:ascii="Times New Roman" w:hAnsi="Times New Roman" w:cs="Times New Roman"/>
          <w:sz w:val="28"/>
        </w:rPr>
        <w:t xml:space="preserve">вариантом является следующий вариант: </w:t>
      </w:r>
      <w:r w:rsidR="006B3003" w:rsidRPr="0032467F">
        <w:rPr>
          <w:rFonts w:ascii="Times New Roman" w:hAnsi="Times New Roman" w:cs="Times New Roman"/>
          <w:sz w:val="28"/>
        </w:rPr>
        <w:t xml:space="preserve">когда учителя разных учебных предметов, но работающие в одной и той же параллели, с одними и теми же учащимися, продумывают вместе </w:t>
      </w:r>
      <w:r w:rsidR="006B3003" w:rsidRPr="0032467F">
        <w:rPr>
          <w:rFonts w:ascii="Times New Roman" w:hAnsi="Times New Roman" w:cs="Times New Roman"/>
          <w:sz w:val="28"/>
        </w:rPr>
        <w:lastRenderedPageBreak/>
        <w:t xml:space="preserve">перечень тех  УУД и </w:t>
      </w:r>
      <w:proofErr w:type="spellStart"/>
      <w:r w:rsidR="006B3003" w:rsidRPr="0032467F">
        <w:rPr>
          <w:rFonts w:ascii="Times New Roman" w:hAnsi="Times New Roman" w:cs="Times New Roman"/>
          <w:sz w:val="28"/>
        </w:rPr>
        <w:t>метапредметных</w:t>
      </w:r>
      <w:proofErr w:type="spellEnd"/>
      <w:r w:rsidR="006B3003" w:rsidRPr="0032467F">
        <w:rPr>
          <w:rFonts w:ascii="Times New Roman" w:hAnsi="Times New Roman" w:cs="Times New Roman"/>
          <w:sz w:val="28"/>
        </w:rPr>
        <w:t xml:space="preserve"> результатов, которые они могут формировать в течени</w:t>
      </w:r>
      <w:proofErr w:type="gramStart"/>
      <w:r w:rsidR="006B3003" w:rsidRPr="0032467F">
        <w:rPr>
          <w:rFonts w:ascii="Times New Roman" w:hAnsi="Times New Roman" w:cs="Times New Roman"/>
          <w:sz w:val="28"/>
        </w:rPr>
        <w:t>и</w:t>
      </w:r>
      <w:proofErr w:type="gramEnd"/>
      <w:r w:rsidR="006B3003" w:rsidRPr="0032467F">
        <w:rPr>
          <w:rFonts w:ascii="Times New Roman" w:hAnsi="Times New Roman" w:cs="Times New Roman"/>
          <w:sz w:val="28"/>
        </w:rPr>
        <w:t xml:space="preserve"> учебного года, а учителя предметники в дальнейшем решают как, когда, на каком этапе в течении года эти УУД лучше всего сформировать. Идя по такому пути можно решить и еще одну очень важную задачу, задачу учета интереса и уровня развития конкретных детей (например, в одном классе следует обратить </w:t>
      </w:r>
      <w:r w:rsidR="00702820">
        <w:rPr>
          <w:rFonts w:ascii="Times New Roman" w:hAnsi="Times New Roman" w:cs="Times New Roman"/>
          <w:sz w:val="28"/>
        </w:rPr>
        <w:t xml:space="preserve">большее </w:t>
      </w:r>
      <w:r w:rsidR="006B3003" w:rsidRPr="0032467F">
        <w:rPr>
          <w:rFonts w:ascii="Times New Roman" w:hAnsi="Times New Roman" w:cs="Times New Roman"/>
          <w:sz w:val="28"/>
        </w:rPr>
        <w:t xml:space="preserve">внимание на формирование коммуникативных умений учащихся). Иначе каждый предметник будет растаскивать </w:t>
      </w:r>
      <w:proofErr w:type="spellStart"/>
      <w:r w:rsidR="006B3003" w:rsidRPr="0032467F">
        <w:rPr>
          <w:rFonts w:ascii="Times New Roman" w:hAnsi="Times New Roman" w:cs="Times New Roman"/>
          <w:sz w:val="28"/>
        </w:rPr>
        <w:t>метапредметные</w:t>
      </w:r>
      <w:proofErr w:type="spellEnd"/>
      <w:r w:rsidR="006B3003" w:rsidRPr="0032467F">
        <w:rPr>
          <w:rFonts w:ascii="Times New Roman" w:hAnsi="Times New Roman" w:cs="Times New Roman"/>
          <w:sz w:val="28"/>
        </w:rPr>
        <w:t xml:space="preserve"> результаты каждый в свою сторону.</w:t>
      </w:r>
    </w:p>
    <w:p w:rsidR="006B3003" w:rsidRPr="0032467F" w:rsidRDefault="0032467F" w:rsidP="0032467F">
      <w:pPr>
        <w:pStyle w:val="a3"/>
        <w:spacing w:line="276" w:lineRule="auto"/>
        <w:ind w:left="-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702820">
        <w:rPr>
          <w:rFonts w:ascii="Times New Roman" w:hAnsi="Times New Roman" w:cs="Times New Roman"/>
          <w:sz w:val="28"/>
        </w:rPr>
        <w:t xml:space="preserve">Следующий раздел программы - </w:t>
      </w:r>
      <w:r w:rsidR="006B3003" w:rsidRPr="0032467F">
        <w:rPr>
          <w:rFonts w:ascii="Times New Roman" w:hAnsi="Times New Roman" w:cs="Times New Roman"/>
          <w:sz w:val="28"/>
        </w:rPr>
        <w:t xml:space="preserve">Содержание учебного предмета (курса) – перепись опубликованной программы к </w:t>
      </w:r>
      <w:proofErr w:type="gramStart"/>
      <w:r w:rsidR="006B3003" w:rsidRPr="0032467F">
        <w:rPr>
          <w:rFonts w:ascii="Times New Roman" w:hAnsi="Times New Roman" w:cs="Times New Roman"/>
          <w:sz w:val="28"/>
        </w:rPr>
        <w:t>определенному</w:t>
      </w:r>
      <w:proofErr w:type="gramEnd"/>
      <w:r w:rsidR="006B3003" w:rsidRPr="0032467F">
        <w:rPr>
          <w:rFonts w:ascii="Times New Roman" w:hAnsi="Times New Roman" w:cs="Times New Roman"/>
          <w:sz w:val="28"/>
        </w:rPr>
        <w:t xml:space="preserve"> УМК и приложение к собственной рабочей программе, как раздел.</w:t>
      </w:r>
    </w:p>
    <w:p w:rsidR="006B3003" w:rsidRPr="0032467F" w:rsidRDefault="0032467F" w:rsidP="0032467F">
      <w:pPr>
        <w:pStyle w:val="a3"/>
        <w:spacing w:line="276" w:lineRule="auto"/>
        <w:ind w:left="-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702820">
        <w:rPr>
          <w:rFonts w:ascii="Times New Roman" w:hAnsi="Times New Roman" w:cs="Times New Roman"/>
          <w:sz w:val="28"/>
        </w:rPr>
        <w:t>Раздел «</w:t>
      </w:r>
      <w:r w:rsidR="00180F21" w:rsidRPr="0032467F">
        <w:rPr>
          <w:rFonts w:ascii="Times New Roman" w:hAnsi="Times New Roman" w:cs="Times New Roman"/>
          <w:sz w:val="28"/>
        </w:rPr>
        <w:t>Тематическое планирование</w:t>
      </w:r>
      <w:r w:rsidR="00702820">
        <w:rPr>
          <w:rFonts w:ascii="Times New Roman" w:hAnsi="Times New Roman" w:cs="Times New Roman"/>
          <w:sz w:val="28"/>
        </w:rPr>
        <w:t>»</w:t>
      </w:r>
      <w:r w:rsidR="00180F21" w:rsidRPr="0032467F">
        <w:rPr>
          <w:rFonts w:ascii="Times New Roman" w:hAnsi="Times New Roman" w:cs="Times New Roman"/>
          <w:sz w:val="28"/>
        </w:rPr>
        <w:t xml:space="preserve"> с определением основных видов учебной деятельности учащихся – это основной практический документ в работе учителя и наиболее динамичный, поэтому форма его написания очень важна и должна быть удобна самому учителю. Календарно – тематическое планирование составляет каждый учитель по своему (либо предлагается готовая таблица, которую нужно заполнить, либо, что реже составляется индивидуально учителем). Можно предложить вот такой вариант КТП</w:t>
      </w:r>
      <w:r w:rsidR="00E41B97">
        <w:rPr>
          <w:rFonts w:ascii="Times New Roman" w:hAnsi="Times New Roman" w:cs="Times New Roman"/>
          <w:sz w:val="28"/>
        </w:rPr>
        <w:t>.  Наиболее удобный и</w:t>
      </w:r>
      <w:r w:rsidR="00180F21" w:rsidRPr="0032467F">
        <w:rPr>
          <w:rFonts w:ascii="Times New Roman" w:hAnsi="Times New Roman" w:cs="Times New Roman"/>
          <w:sz w:val="28"/>
        </w:rPr>
        <w:t xml:space="preserve"> краткий</w:t>
      </w:r>
      <w:proofErr w:type="gramStart"/>
      <w:r w:rsidR="00180F21" w:rsidRPr="0032467F">
        <w:rPr>
          <w:rFonts w:ascii="Times New Roman" w:hAnsi="Times New Roman" w:cs="Times New Roman"/>
          <w:sz w:val="28"/>
        </w:rPr>
        <w:t>.</w:t>
      </w:r>
      <w:proofErr w:type="gramEnd"/>
      <w:r w:rsidR="005D1464" w:rsidRPr="0032467F">
        <w:rPr>
          <w:rFonts w:ascii="Times New Roman" w:hAnsi="Times New Roman" w:cs="Times New Roman"/>
          <w:b/>
          <w:sz w:val="28"/>
          <w:u w:val="single"/>
        </w:rPr>
        <w:t xml:space="preserve"> </w:t>
      </w:r>
      <w:proofErr w:type="gramStart"/>
      <w:r w:rsidR="005D1464" w:rsidRPr="0032467F">
        <w:rPr>
          <w:rFonts w:ascii="Times New Roman" w:hAnsi="Times New Roman" w:cs="Times New Roman"/>
          <w:b/>
          <w:sz w:val="28"/>
          <w:u w:val="single"/>
        </w:rPr>
        <w:t>с</w:t>
      </w:r>
      <w:proofErr w:type="gramEnd"/>
      <w:r w:rsidR="005D1464" w:rsidRPr="0032467F">
        <w:rPr>
          <w:rFonts w:ascii="Times New Roman" w:hAnsi="Times New Roman" w:cs="Times New Roman"/>
          <w:b/>
          <w:sz w:val="28"/>
          <w:u w:val="single"/>
        </w:rPr>
        <w:t>лайд.</w:t>
      </w:r>
      <w:r w:rsidR="005D1464" w:rsidRPr="0032467F">
        <w:rPr>
          <w:rFonts w:ascii="Times New Roman" w:hAnsi="Times New Roman" w:cs="Times New Roman"/>
          <w:sz w:val="28"/>
        </w:rPr>
        <w:t xml:space="preserve"> </w:t>
      </w:r>
      <w:r w:rsidR="00702820">
        <w:rPr>
          <w:rFonts w:ascii="Times New Roman" w:hAnsi="Times New Roman" w:cs="Times New Roman"/>
          <w:sz w:val="28"/>
        </w:rPr>
        <w:t xml:space="preserve"> </w:t>
      </w:r>
      <w:r w:rsidR="00702820" w:rsidRPr="00702820">
        <w:rPr>
          <w:rFonts w:ascii="Times New Roman" w:hAnsi="Times New Roman" w:cs="Times New Roman"/>
          <w:b/>
          <w:sz w:val="28"/>
          <w:u w:val="single"/>
        </w:rPr>
        <w:t>(пояснить)</w:t>
      </w:r>
    </w:p>
    <w:p w:rsidR="00702820" w:rsidRDefault="005D1464" w:rsidP="0032467F">
      <w:pPr>
        <w:pStyle w:val="a3"/>
        <w:spacing w:line="276" w:lineRule="auto"/>
        <w:ind w:left="-851"/>
        <w:jc w:val="both"/>
        <w:rPr>
          <w:rFonts w:ascii="Times New Roman" w:hAnsi="Times New Roman" w:cs="Times New Roman"/>
          <w:sz w:val="28"/>
        </w:rPr>
      </w:pPr>
      <w:r w:rsidRPr="0032467F">
        <w:rPr>
          <w:rFonts w:ascii="Times New Roman" w:hAnsi="Times New Roman" w:cs="Times New Roman"/>
          <w:sz w:val="28"/>
        </w:rPr>
        <w:t xml:space="preserve"> </w:t>
      </w:r>
      <w:r w:rsidR="0032467F">
        <w:rPr>
          <w:rFonts w:ascii="Times New Roman" w:hAnsi="Times New Roman" w:cs="Times New Roman"/>
          <w:sz w:val="28"/>
        </w:rPr>
        <w:tab/>
      </w:r>
      <w:r w:rsidR="0032467F">
        <w:rPr>
          <w:rFonts w:ascii="Times New Roman" w:hAnsi="Times New Roman" w:cs="Times New Roman"/>
          <w:sz w:val="28"/>
        </w:rPr>
        <w:tab/>
      </w:r>
      <w:r w:rsidR="00702820">
        <w:rPr>
          <w:rFonts w:ascii="Times New Roman" w:hAnsi="Times New Roman" w:cs="Times New Roman"/>
          <w:sz w:val="28"/>
        </w:rPr>
        <w:t>В заключени</w:t>
      </w:r>
      <w:proofErr w:type="gramStart"/>
      <w:r w:rsidR="00702820">
        <w:rPr>
          <w:rFonts w:ascii="Times New Roman" w:hAnsi="Times New Roman" w:cs="Times New Roman"/>
          <w:sz w:val="28"/>
        </w:rPr>
        <w:t>и</w:t>
      </w:r>
      <w:proofErr w:type="gramEnd"/>
      <w:r w:rsidR="00702820">
        <w:rPr>
          <w:rFonts w:ascii="Times New Roman" w:hAnsi="Times New Roman" w:cs="Times New Roman"/>
          <w:sz w:val="28"/>
        </w:rPr>
        <w:t xml:space="preserve"> своего выступления хочу сказать немного о современном уроке в условиях ФГОС. </w:t>
      </w:r>
    </w:p>
    <w:p w:rsidR="005D1464" w:rsidRPr="0032467F" w:rsidRDefault="00702820" w:rsidP="0032467F">
      <w:pPr>
        <w:pStyle w:val="a3"/>
        <w:spacing w:line="276" w:lineRule="auto"/>
        <w:ind w:left="-851"/>
        <w:jc w:val="both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5D1464" w:rsidRPr="0032467F">
        <w:rPr>
          <w:rFonts w:ascii="Times New Roman" w:hAnsi="Times New Roman" w:cs="Times New Roman"/>
          <w:sz w:val="28"/>
        </w:rPr>
        <w:t xml:space="preserve">При планировании разных уроков и определении задач полезно воспользоваться определенной матрицей, которая включает в себя уроки разных типов по ведущей дидактической задаче. </w:t>
      </w:r>
      <w:r w:rsidR="005D1464" w:rsidRPr="0032467F">
        <w:rPr>
          <w:rFonts w:ascii="Times New Roman" w:hAnsi="Times New Roman" w:cs="Times New Roman"/>
          <w:b/>
          <w:sz w:val="28"/>
          <w:u w:val="single"/>
        </w:rPr>
        <w:t>Слайд.</w:t>
      </w:r>
    </w:p>
    <w:p w:rsidR="008E0BBD" w:rsidRPr="0032467F" w:rsidRDefault="0032467F" w:rsidP="0032467F">
      <w:pPr>
        <w:pStyle w:val="a3"/>
        <w:spacing w:line="276" w:lineRule="auto"/>
        <w:ind w:left="-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8E0BBD" w:rsidRPr="0032467F">
        <w:rPr>
          <w:rFonts w:ascii="Times New Roman" w:hAnsi="Times New Roman" w:cs="Times New Roman"/>
          <w:sz w:val="28"/>
        </w:rPr>
        <w:t>Современный урок нужно строить в определенной системе. Например, в рамках одной темы есть несколько уроков, у каждого из которых – есть конкретная задача и необходимо, чтобы эти задачи не дублировались, а на каждом уроке реализовывались разные образовательные задачи. Например, на первом уроке формируются логические знания</w:t>
      </w:r>
      <w:r w:rsidRPr="0032467F">
        <w:rPr>
          <w:rFonts w:ascii="Times New Roman" w:hAnsi="Times New Roman" w:cs="Times New Roman"/>
          <w:sz w:val="28"/>
        </w:rPr>
        <w:t>: обучение составлению определения понятий, следующий урок – изучение нового материала на основе анализа художественного произведения, задача последующего урока – анализ правил составления определения понятий. Составление определений.</w:t>
      </w:r>
    </w:p>
    <w:sectPr w:rsidR="008E0BBD" w:rsidRPr="0032467F" w:rsidSect="00485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C77EE"/>
    <w:rsid w:val="00180F21"/>
    <w:rsid w:val="0032467F"/>
    <w:rsid w:val="003526FC"/>
    <w:rsid w:val="0048568C"/>
    <w:rsid w:val="00493E39"/>
    <w:rsid w:val="005D1464"/>
    <w:rsid w:val="006B3003"/>
    <w:rsid w:val="00702820"/>
    <w:rsid w:val="00871712"/>
    <w:rsid w:val="008E0BBD"/>
    <w:rsid w:val="00A36E76"/>
    <w:rsid w:val="00B015E7"/>
    <w:rsid w:val="00DC77EE"/>
    <w:rsid w:val="00DE5061"/>
    <w:rsid w:val="00E41B97"/>
    <w:rsid w:val="00E82992"/>
    <w:rsid w:val="00EE2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46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2015-03-26T19:13:00Z</cp:lastPrinted>
  <dcterms:created xsi:type="dcterms:W3CDTF">2015-03-26T15:10:00Z</dcterms:created>
  <dcterms:modified xsi:type="dcterms:W3CDTF">2015-03-26T19:13:00Z</dcterms:modified>
</cp:coreProperties>
</file>